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A528" w14:textId="77777777" w:rsidR="00323735" w:rsidRDefault="00323735" w:rsidP="00323735">
      <w:pPr>
        <w:jc w:val="center"/>
        <w:rPr>
          <w:rFonts w:ascii="Garamond" w:hAnsi="Garamond"/>
          <w:b/>
          <w:bCs/>
          <w:color w:val="538135" w:themeColor="accent6" w:themeShade="BF"/>
          <w:sz w:val="32"/>
          <w:szCs w:val="32"/>
          <w:u w:val="single"/>
        </w:rPr>
      </w:pPr>
    </w:p>
    <w:p w14:paraId="2A908D0B" w14:textId="7FD78ECB" w:rsidR="00323735" w:rsidRDefault="00323735" w:rsidP="00323735">
      <w:pPr>
        <w:jc w:val="center"/>
        <w:rPr>
          <w:rFonts w:ascii="Garamond" w:hAnsi="Garamond"/>
          <w:b/>
          <w:bCs/>
          <w:color w:val="538135" w:themeColor="accent6" w:themeShade="BF"/>
          <w:sz w:val="32"/>
          <w:szCs w:val="32"/>
          <w:u w:val="single"/>
        </w:rPr>
      </w:pPr>
      <w:r w:rsidRPr="00323735">
        <w:rPr>
          <w:rFonts w:ascii="Garamond" w:hAnsi="Garamond"/>
          <w:noProof/>
          <w:color w:val="538135" w:themeColor="accent6" w:themeShade="BF"/>
          <w:sz w:val="32"/>
          <w:szCs w:val="32"/>
        </w:rPr>
        <w:drawing>
          <wp:inline distT="0" distB="0" distL="0" distR="0" wp14:anchorId="0EA08F05" wp14:editId="7894CF09">
            <wp:extent cx="590550" cy="828863"/>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870" cy="850366"/>
                    </a:xfrm>
                    <a:prstGeom prst="rect">
                      <a:avLst/>
                    </a:prstGeom>
                  </pic:spPr>
                </pic:pic>
              </a:graphicData>
            </a:graphic>
          </wp:inline>
        </w:drawing>
      </w:r>
    </w:p>
    <w:p w14:paraId="149F8B73" w14:textId="1A28CEC1" w:rsidR="00E4386C" w:rsidRPr="007747FC" w:rsidRDefault="00147956" w:rsidP="00323735">
      <w:pPr>
        <w:jc w:val="center"/>
        <w:rPr>
          <w:rFonts w:ascii="Garamond" w:hAnsi="Garamond"/>
          <w:b/>
          <w:bCs/>
          <w:color w:val="D49A20"/>
          <w:sz w:val="32"/>
          <w:szCs w:val="32"/>
          <w:u w:val="single"/>
        </w:rPr>
      </w:pPr>
      <w:r w:rsidRPr="007747FC">
        <w:rPr>
          <w:rFonts w:ascii="Garamond" w:hAnsi="Garamond"/>
          <w:b/>
          <w:bCs/>
          <w:color w:val="D49A20"/>
          <w:sz w:val="32"/>
          <w:szCs w:val="32"/>
          <w:u w:val="single"/>
        </w:rPr>
        <w:t xml:space="preserve">Fircrest Golf Club </w:t>
      </w:r>
      <w:r w:rsidR="000C2F54" w:rsidRPr="007747FC">
        <w:rPr>
          <w:rFonts w:ascii="Garamond" w:hAnsi="Garamond"/>
          <w:b/>
          <w:bCs/>
          <w:color w:val="D49A20"/>
          <w:sz w:val="32"/>
          <w:szCs w:val="32"/>
          <w:u w:val="single"/>
        </w:rPr>
        <w:t>Shared Values and Expectations</w:t>
      </w:r>
    </w:p>
    <w:p w14:paraId="56B86C9D" w14:textId="77777777" w:rsidR="00323735" w:rsidRDefault="00323735" w:rsidP="00E4386C">
      <w:pPr>
        <w:spacing w:after="0"/>
        <w:rPr>
          <w:rFonts w:ascii="Garamond" w:hAnsi="Garamond"/>
          <w:b/>
          <w:bCs/>
          <w:color w:val="538135" w:themeColor="accent6" w:themeShade="BF"/>
          <w:sz w:val="32"/>
          <w:szCs w:val="32"/>
          <w:u w:val="single"/>
        </w:rPr>
      </w:pPr>
    </w:p>
    <w:p w14:paraId="3358AA94" w14:textId="77777777" w:rsidR="00323735" w:rsidRDefault="00323735" w:rsidP="00E4386C">
      <w:pPr>
        <w:spacing w:after="0"/>
        <w:rPr>
          <w:rFonts w:ascii="Garamond" w:hAnsi="Garamond"/>
          <w:b/>
          <w:bCs/>
          <w:color w:val="538135" w:themeColor="accent6" w:themeShade="BF"/>
          <w:sz w:val="32"/>
          <w:szCs w:val="32"/>
          <w:u w:val="single"/>
        </w:rPr>
      </w:pPr>
    </w:p>
    <w:p w14:paraId="7BB1020F" w14:textId="7C2BB200" w:rsidR="000C2F54" w:rsidRPr="007747FC" w:rsidRDefault="000C2F54" w:rsidP="00E4386C">
      <w:pPr>
        <w:spacing w:after="0"/>
        <w:rPr>
          <w:rFonts w:ascii="Garamond" w:hAnsi="Garamond"/>
          <w:b/>
          <w:bCs/>
          <w:color w:val="D49A20"/>
          <w:sz w:val="32"/>
          <w:szCs w:val="32"/>
          <w:u w:val="single"/>
        </w:rPr>
      </w:pPr>
      <w:r w:rsidRPr="007747FC">
        <w:rPr>
          <w:rFonts w:ascii="Garamond" w:hAnsi="Garamond"/>
          <w:b/>
          <w:bCs/>
          <w:color w:val="D49A20"/>
          <w:sz w:val="32"/>
          <w:szCs w:val="32"/>
          <w:u w:val="single"/>
        </w:rPr>
        <w:t>Our Values</w:t>
      </w:r>
    </w:p>
    <w:p w14:paraId="186A2D3C" w14:textId="24737089" w:rsidR="00E4386C" w:rsidRPr="00E1166A" w:rsidRDefault="00E4386C" w:rsidP="00E4386C">
      <w:pPr>
        <w:spacing w:after="0"/>
        <w:rPr>
          <w:rFonts w:ascii="Garamond" w:hAnsi="Garamond"/>
          <w:sz w:val="24"/>
          <w:szCs w:val="24"/>
        </w:rPr>
      </w:pPr>
      <w:r w:rsidRPr="0063030E">
        <w:rPr>
          <w:rFonts w:ascii="Garamond" w:hAnsi="Garamond"/>
          <w:b/>
          <w:bCs/>
          <w:sz w:val="28"/>
          <w:szCs w:val="28"/>
        </w:rPr>
        <w:t>R</w:t>
      </w:r>
      <w:r w:rsidRPr="00E1166A">
        <w:rPr>
          <w:rFonts w:ascii="Garamond" w:hAnsi="Garamond"/>
          <w:sz w:val="24"/>
          <w:szCs w:val="24"/>
        </w:rPr>
        <w:t>espect – in the way we treat one another.</w:t>
      </w:r>
    </w:p>
    <w:p w14:paraId="3C560A93" w14:textId="77777777" w:rsidR="00E4386C" w:rsidRPr="00E1166A" w:rsidRDefault="00E4386C" w:rsidP="00E4386C">
      <w:pPr>
        <w:spacing w:after="0"/>
        <w:rPr>
          <w:rFonts w:ascii="Garamond" w:hAnsi="Garamond"/>
          <w:sz w:val="24"/>
          <w:szCs w:val="24"/>
        </w:rPr>
      </w:pPr>
      <w:r w:rsidRPr="00E1166A">
        <w:rPr>
          <w:rFonts w:ascii="Garamond" w:hAnsi="Garamond"/>
          <w:sz w:val="24"/>
          <w:szCs w:val="24"/>
        </w:rPr>
        <w:t>(Dignity, acceptance, engagement, inclusivity)</w:t>
      </w:r>
    </w:p>
    <w:p w14:paraId="4BE07095" w14:textId="77777777" w:rsidR="00E4386C" w:rsidRPr="00E1166A" w:rsidRDefault="00E4386C" w:rsidP="00E4386C">
      <w:pPr>
        <w:spacing w:after="0"/>
        <w:rPr>
          <w:rFonts w:ascii="Garamond" w:hAnsi="Garamond"/>
          <w:sz w:val="24"/>
          <w:szCs w:val="24"/>
        </w:rPr>
      </w:pPr>
    </w:p>
    <w:p w14:paraId="7C4BF365" w14:textId="39C80C73" w:rsidR="00E4386C" w:rsidRPr="00E1166A" w:rsidRDefault="00E4386C" w:rsidP="00E4386C">
      <w:pPr>
        <w:spacing w:after="0"/>
        <w:rPr>
          <w:rFonts w:ascii="Garamond" w:hAnsi="Garamond"/>
          <w:sz w:val="24"/>
          <w:szCs w:val="24"/>
        </w:rPr>
      </w:pPr>
      <w:r w:rsidRPr="00E1166A">
        <w:rPr>
          <w:rFonts w:ascii="Garamond" w:hAnsi="Garamond"/>
          <w:b/>
          <w:bCs/>
          <w:sz w:val="28"/>
          <w:szCs w:val="28"/>
        </w:rPr>
        <w:t>I</w:t>
      </w:r>
      <w:r w:rsidRPr="00E1166A">
        <w:rPr>
          <w:rFonts w:ascii="Garamond" w:hAnsi="Garamond"/>
          <w:sz w:val="24"/>
          <w:szCs w:val="24"/>
        </w:rPr>
        <w:t>ntegrity – in the way we communicate and act</w:t>
      </w:r>
      <w:r w:rsidR="00810A2C">
        <w:rPr>
          <w:rFonts w:ascii="Garamond" w:hAnsi="Garamond"/>
          <w:sz w:val="24"/>
          <w:szCs w:val="24"/>
        </w:rPr>
        <w:t>.</w:t>
      </w:r>
    </w:p>
    <w:p w14:paraId="08C55FC8" w14:textId="77777777" w:rsidR="00E4386C" w:rsidRPr="00E1166A" w:rsidRDefault="00E4386C" w:rsidP="00E4386C">
      <w:pPr>
        <w:spacing w:after="0"/>
        <w:rPr>
          <w:rFonts w:ascii="Garamond" w:hAnsi="Garamond"/>
          <w:sz w:val="24"/>
          <w:szCs w:val="24"/>
        </w:rPr>
      </w:pPr>
      <w:r w:rsidRPr="00E1166A">
        <w:rPr>
          <w:rFonts w:ascii="Garamond" w:hAnsi="Garamond"/>
          <w:sz w:val="24"/>
          <w:szCs w:val="24"/>
        </w:rPr>
        <w:t>(Honesty, transparency, collaboration)</w:t>
      </w:r>
    </w:p>
    <w:p w14:paraId="16F83953" w14:textId="77777777" w:rsidR="00E4386C" w:rsidRPr="00E1166A" w:rsidRDefault="00E4386C" w:rsidP="00E4386C">
      <w:pPr>
        <w:spacing w:after="0"/>
        <w:rPr>
          <w:rFonts w:ascii="Garamond" w:hAnsi="Garamond"/>
          <w:sz w:val="24"/>
          <w:szCs w:val="24"/>
        </w:rPr>
      </w:pPr>
    </w:p>
    <w:p w14:paraId="4BBBEB6F" w14:textId="4A9272BD" w:rsidR="00E4386C" w:rsidRPr="00E1166A" w:rsidRDefault="00E4386C" w:rsidP="00E4386C">
      <w:pPr>
        <w:spacing w:after="0"/>
        <w:rPr>
          <w:rFonts w:ascii="Garamond" w:hAnsi="Garamond"/>
          <w:sz w:val="24"/>
          <w:szCs w:val="24"/>
        </w:rPr>
      </w:pPr>
      <w:r w:rsidRPr="00E1166A">
        <w:rPr>
          <w:rFonts w:ascii="Garamond" w:hAnsi="Garamond"/>
          <w:b/>
          <w:bCs/>
          <w:sz w:val="28"/>
          <w:szCs w:val="28"/>
        </w:rPr>
        <w:t>S</w:t>
      </w:r>
      <w:r w:rsidRPr="00E1166A">
        <w:rPr>
          <w:rFonts w:ascii="Garamond" w:hAnsi="Garamond"/>
          <w:sz w:val="24"/>
          <w:szCs w:val="24"/>
        </w:rPr>
        <w:t>tewardship – in the way we employ our resources</w:t>
      </w:r>
      <w:r w:rsidR="00810A2C">
        <w:rPr>
          <w:rFonts w:ascii="Garamond" w:hAnsi="Garamond"/>
          <w:sz w:val="24"/>
          <w:szCs w:val="24"/>
        </w:rPr>
        <w:t>.</w:t>
      </w:r>
    </w:p>
    <w:p w14:paraId="0343E9B4" w14:textId="65213013" w:rsidR="00E4386C" w:rsidRPr="00E1166A" w:rsidRDefault="00E4386C" w:rsidP="00E4386C">
      <w:pPr>
        <w:spacing w:after="0"/>
        <w:rPr>
          <w:rFonts w:ascii="Garamond" w:hAnsi="Garamond"/>
          <w:sz w:val="24"/>
          <w:szCs w:val="24"/>
        </w:rPr>
      </w:pPr>
      <w:r w:rsidRPr="00E1166A">
        <w:rPr>
          <w:rFonts w:ascii="Garamond" w:hAnsi="Garamond"/>
          <w:sz w:val="24"/>
          <w:szCs w:val="24"/>
        </w:rPr>
        <w:t>(Preserve, protect, enhance)</w:t>
      </w:r>
    </w:p>
    <w:p w14:paraId="5F6952D7" w14:textId="77777777" w:rsidR="00E4386C" w:rsidRPr="00E1166A" w:rsidRDefault="00E4386C" w:rsidP="00E4386C">
      <w:pPr>
        <w:spacing w:after="0"/>
        <w:rPr>
          <w:rFonts w:ascii="Garamond" w:hAnsi="Garamond"/>
          <w:sz w:val="24"/>
          <w:szCs w:val="24"/>
        </w:rPr>
      </w:pPr>
    </w:p>
    <w:p w14:paraId="669BE1A4" w14:textId="6F48AA21" w:rsidR="00E4386C" w:rsidRPr="00E1166A" w:rsidRDefault="00E4386C" w:rsidP="00E4386C">
      <w:pPr>
        <w:spacing w:after="0"/>
        <w:rPr>
          <w:rFonts w:ascii="Garamond" w:hAnsi="Garamond"/>
          <w:sz w:val="24"/>
          <w:szCs w:val="24"/>
        </w:rPr>
      </w:pPr>
      <w:r w:rsidRPr="00E1166A">
        <w:rPr>
          <w:rFonts w:ascii="Garamond" w:hAnsi="Garamond"/>
          <w:b/>
          <w:bCs/>
          <w:sz w:val="28"/>
          <w:szCs w:val="28"/>
        </w:rPr>
        <w:t>E</w:t>
      </w:r>
      <w:r w:rsidRPr="00E1166A">
        <w:rPr>
          <w:rFonts w:ascii="Garamond" w:hAnsi="Garamond"/>
          <w:sz w:val="24"/>
          <w:szCs w:val="24"/>
        </w:rPr>
        <w:t>xcellence – in the way we carry out our roles and responsibilities</w:t>
      </w:r>
      <w:r w:rsidR="00810A2C">
        <w:rPr>
          <w:rFonts w:ascii="Garamond" w:hAnsi="Garamond"/>
          <w:sz w:val="24"/>
          <w:szCs w:val="24"/>
        </w:rPr>
        <w:t>.</w:t>
      </w:r>
    </w:p>
    <w:p w14:paraId="052C31C4" w14:textId="485A2A1F" w:rsidR="00E4386C" w:rsidRPr="00E1166A" w:rsidRDefault="00E4386C" w:rsidP="00E4386C">
      <w:pPr>
        <w:spacing w:after="0"/>
        <w:rPr>
          <w:rFonts w:ascii="Garamond" w:hAnsi="Garamond"/>
          <w:sz w:val="24"/>
          <w:szCs w:val="24"/>
        </w:rPr>
      </w:pPr>
      <w:r w:rsidRPr="00E1166A">
        <w:rPr>
          <w:rFonts w:ascii="Garamond" w:hAnsi="Garamond"/>
          <w:sz w:val="24"/>
          <w:szCs w:val="24"/>
        </w:rPr>
        <w:t xml:space="preserve">(Quality, exceptional, continuous improvement, </w:t>
      </w:r>
      <w:r w:rsidR="007638AB" w:rsidRPr="00E1166A">
        <w:rPr>
          <w:rFonts w:ascii="Garamond" w:hAnsi="Garamond"/>
          <w:sz w:val="24"/>
          <w:szCs w:val="24"/>
        </w:rPr>
        <w:t>top tier</w:t>
      </w:r>
      <w:r w:rsidRPr="00E1166A">
        <w:rPr>
          <w:rFonts w:ascii="Garamond" w:hAnsi="Garamond"/>
          <w:sz w:val="24"/>
          <w:szCs w:val="24"/>
        </w:rPr>
        <w:t>)</w:t>
      </w:r>
    </w:p>
    <w:p w14:paraId="749C632B" w14:textId="49CC9979" w:rsidR="00E4386C" w:rsidRPr="00147956" w:rsidRDefault="00E4386C" w:rsidP="00E4386C">
      <w:pPr>
        <w:spacing w:after="0"/>
        <w:rPr>
          <w:rFonts w:ascii="Garamond" w:hAnsi="Garamond"/>
          <w:color w:val="538135" w:themeColor="accent6" w:themeShade="BF"/>
          <w:sz w:val="32"/>
          <w:szCs w:val="32"/>
        </w:rPr>
      </w:pPr>
    </w:p>
    <w:p w14:paraId="49288EB3" w14:textId="38FF1579" w:rsidR="00147956" w:rsidRPr="007747FC" w:rsidRDefault="00147956" w:rsidP="00E4386C">
      <w:pPr>
        <w:spacing w:after="0"/>
        <w:rPr>
          <w:rFonts w:ascii="Garamond" w:hAnsi="Garamond"/>
          <w:b/>
          <w:bCs/>
          <w:color w:val="D49A20"/>
          <w:sz w:val="32"/>
          <w:szCs w:val="32"/>
          <w:u w:val="single"/>
        </w:rPr>
      </w:pPr>
      <w:r w:rsidRPr="007747FC">
        <w:rPr>
          <w:rFonts w:ascii="Garamond" w:hAnsi="Garamond"/>
          <w:b/>
          <w:bCs/>
          <w:color w:val="D49A20"/>
          <w:sz w:val="32"/>
          <w:szCs w:val="32"/>
          <w:u w:val="single"/>
        </w:rPr>
        <w:t>Our Expectations</w:t>
      </w:r>
    </w:p>
    <w:p w14:paraId="2E955B90" w14:textId="77777777" w:rsidR="00E4386C" w:rsidRDefault="00E4386C" w:rsidP="00E4386C">
      <w:pPr>
        <w:spacing w:after="0"/>
        <w:rPr>
          <w:rFonts w:ascii="Garamond" w:hAnsi="Garamond"/>
          <w:sz w:val="24"/>
          <w:szCs w:val="24"/>
        </w:rPr>
      </w:pPr>
      <w:r>
        <w:rPr>
          <w:rFonts w:ascii="Garamond" w:hAnsi="Garamond"/>
          <w:sz w:val="24"/>
          <w:szCs w:val="24"/>
        </w:rPr>
        <w:t>A golf course that is enjoyable, challenging, well-maintained and considered one of the best golf courses in the Northwest.  We will offer superior golf instruction with exceptional practice facilities, active golf programs and events for all categories of members; men, women and children all serviced by knowledgeable and skilled golf professionals.</w:t>
      </w:r>
    </w:p>
    <w:p w14:paraId="32E66F5E" w14:textId="77777777" w:rsidR="00E4386C" w:rsidRDefault="00E4386C" w:rsidP="00E4386C">
      <w:pPr>
        <w:spacing w:after="0"/>
        <w:rPr>
          <w:rFonts w:ascii="Garamond" w:hAnsi="Garamond"/>
          <w:sz w:val="24"/>
          <w:szCs w:val="24"/>
        </w:rPr>
      </w:pPr>
    </w:p>
    <w:p w14:paraId="4D4B2AA3" w14:textId="77777777" w:rsidR="00E4386C" w:rsidRDefault="00E4386C" w:rsidP="00E4386C">
      <w:pPr>
        <w:spacing w:after="0"/>
        <w:rPr>
          <w:rFonts w:ascii="Garamond" w:hAnsi="Garamond"/>
          <w:sz w:val="24"/>
          <w:szCs w:val="24"/>
        </w:rPr>
      </w:pPr>
      <w:r>
        <w:rPr>
          <w:rFonts w:ascii="Garamond" w:hAnsi="Garamond"/>
          <w:sz w:val="24"/>
          <w:szCs w:val="24"/>
        </w:rPr>
        <w:t>A clubhouse that generates a welcoming and warm atmosphere where adults, families and children enjoy stimulating social events, share and make lasting friendships and memories and that provides a sense of belonging and support.</w:t>
      </w:r>
    </w:p>
    <w:p w14:paraId="57AF7F9D" w14:textId="77777777" w:rsidR="00E4386C" w:rsidRDefault="00E4386C" w:rsidP="00E4386C">
      <w:pPr>
        <w:spacing w:after="0"/>
        <w:rPr>
          <w:rFonts w:ascii="Garamond" w:hAnsi="Garamond"/>
          <w:sz w:val="24"/>
          <w:szCs w:val="24"/>
        </w:rPr>
      </w:pPr>
    </w:p>
    <w:p w14:paraId="02BF800F" w14:textId="77777777" w:rsidR="00E4386C" w:rsidRDefault="00E4386C" w:rsidP="00E4386C">
      <w:pPr>
        <w:spacing w:after="0"/>
        <w:rPr>
          <w:rFonts w:ascii="Garamond" w:hAnsi="Garamond"/>
          <w:sz w:val="24"/>
          <w:szCs w:val="24"/>
        </w:rPr>
      </w:pPr>
      <w:r>
        <w:rPr>
          <w:rFonts w:ascii="Garamond" w:hAnsi="Garamond"/>
          <w:sz w:val="24"/>
          <w:szCs w:val="24"/>
        </w:rPr>
        <w:t>A leadership and management team committed to continuous improvement, working in a transparent and collaborative manner and always moving the club forward following financially sound principles.</w:t>
      </w:r>
    </w:p>
    <w:p w14:paraId="07A060A5" w14:textId="77777777" w:rsidR="00E4386C" w:rsidRDefault="00E4386C" w:rsidP="00E4386C">
      <w:pPr>
        <w:spacing w:after="0"/>
        <w:rPr>
          <w:rFonts w:ascii="Garamond" w:hAnsi="Garamond"/>
          <w:sz w:val="24"/>
          <w:szCs w:val="24"/>
        </w:rPr>
      </w:pPr>
    </w:p>
    <w:p w14:paraId="2EA85F54" w14:textId="77777777" w:rsidR="00E4386C" w:rsidRDefault="00E4386C" w:rsidP="00E4386C">
      <w:pPr>
        <w:spacing w:after="0"/>
        <w:rPr>
          <w:rFonts w:ascii="Garamond" w:hAnsi="Garamond"/>
          <w:sz w:val="24"/>
          <w:szCs w:val="24"/>
        </w:rPr>
      </w:pPr>
      <w:r>
        <w:rPr>
          <w:rFonts w:ascii="Garamond" w:hAnsi="Garamond"/>
          <w:sz w:val="24"/>
          <w:szCs w:val="24"/>
        </w:rPr>
        <w:t>A preferred workplace that recruits and hires high quality employees who are engaged in the delivery of a level of service that exceeds expectations.</w:t>
      </w:r>
    </w:p>
    <w:p w14:paraId="0C5DEBA2" w14:textId="77777777" w:rsidR="00E4386C" w:rsidRDefault="00E4386C" w:rsidP="00E4386C">
      <w:pPr>
        <w:spacing w:after="0"/>
        <w:rPr>
          <w:rFonts w:ascii="Garamond" w:hAnsi="Garamond"/>
          <w:sz w:val="24"/>
          <w:szCs w:val="24"/>
        </w:rPr>
      </w:pPr>
    </w:p>
    <w:p w14:paraId="0A254D15" w14:textId="77777777" w:rsidR="00E4386C" w:rsidRDefault="00E4386C" w:rsidP="00E4386C">
      <w:pPr>
        <w:spacing w:after="0"/>
        <w:rPr>
          <w:rFonts w:ascii="Garamond" w:hAnsi="Garamond"/>
          <w:sz w:val="24"/>
          <w:szCs w:val="24"/>
        </w:rPr>
      </w:pPr>
      <w:r>
        <w:rPr>
          <w:rFonts w:ascii="Garamond" w:hAnsi="Garamond"/>
          <w:sz w:val="24"/>
          <w:szCs w:val="24"/>
        </w:rPr>
        <w:t>Outstanding recreational and athletic programs with facilities that strive to provide healthy, active and evolving opportunities for our members.</w:t>
      </w:r>
    </w:p>
    <w:p w14:paraId="540AC255" w14:textId="77777777" w:rsidR="00E4386C" w:rsidRDefault="00E4386C" w:rsidP="00E4386C">
      <w:pPr>
        <w:spacing w:after="0"/>
        <w:rPr>
          <w:rFonts w:ascii="Garamond" w:hAnsi="Garamond"/>
          <w:sz w:val="24"/>
          <w:szCs w:val="24"/>
        </w:rPr>
      </w:pPr>
    </w:p>
    <w:p w14:paraId="3BCE12B4" w14:textId="77777777" w:rsidR="00E4386C" w:rsidRPr="00E1166A" w:rsidRDefault="00E4386C" w:rsidP="00E4386C">
      <w:pPr>
        <w:spacing w:after="0"/>
        <w:rPr>
          <w:rFonts w:ascii="Garamond" w:hAnsi="Garamond"/>
          <w:sz w:val="24"/>
          <w:szCs w:val="24"/>
        </w:rPr>
      </w:pPr>
      <w:r>
        <w:rPr>
          <w:rFonts w:ascii="Garamond" w:hAnsi="Garamond"/>
          <w:sz w:val="24"/>
          <w:szCs w:val="24"/>
        </w:rPr>
        <w:t>A club that is an active steward and member of our local community exercising eco-friendly standards and practices to protect our environment while working with local businesses and agencies for the betterment and welfare of our neighborhood.</w:t>
      </w:r>
    </w:p>
    <w:p w14:paraId="4F0EDF85" w14:textId="77777777" w:rsidR="00E4386C" w:rsidRDefault="00E4386C"/>
    <w:sectPr w:rsidR="00E4386C" w:rsidSect="007747FC">
      <w:footerReference w:type="even" r:id="rId7"/>
      <w:footerReference w:type="default" r:id="rId8"/>
      <w:footerReference w:type="first" r:id="rId9"/>
      <w:pgSz w:w="12240" w:h="15840" w:code="1"/>
      <w:pgMar w:top="288" w:right="288" w:bottom="288" w:left="28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F69B6" w14:textId="77777777" w:rsidR="00E22A5F" w:rsidRDefault="00E22A5F">
      <w:pPr>
        <w:spacing w:after="0" w:line="240" w:lineRule="auto"/>
      </w:pPr>
      <w:r>
        <w:separator/>
      </w:r>
    </w:p>
  </w:endnote>
  <w:endnote w:type="continuationSeparator" w:id="0">
    <w:p w14:paraId="19126516" w14:textId="77777777" w:rsidR="00E22A5F" w:rsidRDefault="00E2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606031"/>
      <w:docPartObj>
        <w:docPartGallery w:val="Page Numbers (Bottom of Page)"/>
        <w:docPartUnique/>
      </w:docPartObj>
    </w:sdtPr>
    <w:sdtEndPr>
      <w:rPr>
        <w:rStyle w:val="PageNumber"/>
      </w:rPr>
    </w:sdtEndPr>
    <w:sdtContent>
      <w:p w14:paraId="0E047A94" w14:textId="77777777" w:rsidR="00EB3ED6" w:rsidRDefault="0063030E" w:rsidP="00EB3E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3D21" w14:textId="77777777" w:rsidR="000C02FA" w:rsidRDefault="005110E4" w:rsidP="00EB3ED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6838199"/>
      <w:docPartObj>
        <w:docPartGallery w:val="Page Numbers (Bottom of Page)"/>
        <w:docPartUnique/>
      </w:docPartObj>
    </w:sdtPr>
    <w:sdtEndPr>
      <w:rPr>
        <w:rStyle w:val="PageNumber"/>
      </w:rPr>
    </w:sdtEndPr>
    <w:sdtContent>
      <w:p w14:paraId="5779281F" w14:textId="77777777" w:rsidR="00EB3ED6" w:rsidRDefault="0063030E" w:rsidP="00EB3E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E0506A6" w14:textId="77777777" w:rsidR="000C02FA" w:rsidRDefault="005110E4" w:rsidP="00EB3ED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5832"/>
      <w:gridCol w:w="5832"/>
    </w:tblGrid>
    <w:tr w:rsidR="007747FC" w:rsidRPr="007747FC" w14:paraId="0310E491" w14:textId="77777777" w:rsidTr="007747FC">
      <w:tc>
        <w:tcPr>
          <w:tcW w:w="2500" w:type="pct"/>
          <w:shd w:val="clear" w:color="auto" w:fill="D49A20"/>
          <w:vAlign w:val="center"/>
        </w:tcPr>
        <w:p w14:paraId="5957E722" w14:textId="09EB49E8" w:rsidR="007747FC" w:rsidRPr="007747FC" w:rsidRDefault="007747FC">
          <w:pPr>
            <w:pStyle w:val="Footer"/>
            <w:tabs>
              <w:tab w:val="clear" w:pos="4680"/>
              <w:tab w:val="clear" w:pos="9360"/>
            </w:tabs>
            <w:spacing w:before="80" w:after="80"/>
            <w:jc w:val="both"/>
            <w:rPr>
              <w:b/>
              <w:bCs/>
              <w:caps/>
              <w:color w:val="FFFFFF" w:themeColor="background1"/>
              <w:sz w:val="18"/>
              <w:szCs w:val="18"/>
            </w:rPr>
          </w:pPr>
          <w:r w:rsidRPr="007747FC">
            <w:rPr>
              <w:b/>
              <w:bCs/>
              <w:caps/>
              <w:sz w:val="18"/>
              <w:szCs w:val="18"/>
            </w:rPr>
            <w:t>Fircrest Golf club</w:t>
          </w:r>
        </w:p>
      </w:tc>
      <w:tc>
        <w:tcPr>
          <w:tcW w:w="2500" w:type="pct"/>
          <w:shd w:val="clear" w:color="auto" w:fill="D49A20"/>
          <w:vAlign w:val="center"/>
        </w:tcPr>
        <w:p w14:paraId="1C4AF7CB" w14:textId="4CFFAE80" w:rsidR="007747FC" w:rsidRPr="007747FC" w:rsidRDefault="007747FC">
          <w:pPr>
            <w:pStyle w:val="Footer"/>
            <w:tabs>
              <w:tab w:val="clear" w:pos="4680"/>
              <w:tab w:val="clear" w:pos="9360"/>
            </w:tabs>
            <w:spacing w:before="80" w:after="80"/>
            <w:jc w:val="right"/>
            <w:rPr>
              <w:b/>
              <w:bCs/>
              <w:caps/>
              <w:sz w:val="18"/>
              <w:szCs w:val="18"/>
            </w:rPr>
          </w:pPr>
          <w:r w:rsidRPr="007747FC">
            <w:rPr>
              <w:b/>
              <w:bCs/>
              <w:caps/>
              <w:sz w:val="18"/>
              <w:szCs w:val="18"/>
            </w:rPr>
            <w:t>Values &amp; Expectations</w:t>
          </w:r>
        </w:p>
      </w:tc>
    </w:tr>
  </w:tbl>
  <w:p w14:paraId="20C59BB7" w14:textId="77777777" w:rsidR="000C02FA" w:rsidRDefault="0051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1E59A" w14:textId="77777777" w:rsidR="00E22A5F" w:rsidRDefault="00E22A5F">
      <w:pPr>
        <w:spacing w:after="0" w:line="240" w:lineRule="auto"/>
      </w:pPr>
      <w:r>
        <w:separator/>
      </w:r>
    </w:p>
  </w:footnote>
  <w:footnote w:type="continuationSeparator" w:id="0">
    <w:p w14:paraId="73F364B6" w14:textId="77777777" w:rsidR="00E22A5F" w:rsidRDefault="00E22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6C"/>
    <w:rsid w:val="000A7298"/>
    <w:rsid w:val="000C2F54"/>
    <w:rsid w:val="000F2480"/>
    <w:rsid w:val="00147956"/>
    <w:rsid w:val="00323735"/>
    <w:rsid w:val="003F2FD2"/>
    <w:rsid w:val="0063030E"/>
    <w:rsid w:val="00700E2D"/>
    <w:rsid w:val="007638AB"/>
    <w:rsid w:val="007747FC"/>
    <w:rsid w:val="00810A2C"/>
    <w:rsid w:val="00890BF7"/>
    <w:rsid w:val="009624AB"/>
    <w:rsid w:val="00A905DE"/>
    <w:rsid w:val="00BC5CDF"/>
    <w:rsid w:val="00CD46E6"/>
    <w:rsid w:val="00E22A5F"/>
    <w:rsid w:val="00E22E8E"/>
    <w:rsid w:val="00E4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F6E4"/>
  <w15:chartTrackingRefBased/>
  <w15:docId w15:val="{A34765AE-6E44-48AF-9E5D-ADD7F3EC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86C"/>
  </w:style>
  <w:style w:type="paragraph" w:styleId="Footer">
    <w:name w:val="footer"/>
    <w:basedOn w:val="Normal"/>
    <w:link w:val="FooterChar"/>
    <w:uiPriority w:val="99"/>
    <w:unhideWhenUsed/>
    <w:rsid w:val="00E4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86C"/>
  </w:style>
  <w:style w:type="character" w:styleId="PageNumber">
    <w:name w:val="page number"/>
    <w:basedOn w:val="DefaultParagraphFont"/>
    <w:uiPriority w:val="99"/>
    <w:semiHidden/>
    <w:unhideWhenUsed/>
    <w:rsid w:val="00E4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CValuesolarusso</dc:creator>
  <cp:keywords/>
  <dc:description/>
  <cp:lastModifiedBy>Jennifer Adams</cp:lastModifiedBy>
  <cp:revision>2</cp:revision>
  <cp:lastPrinted>2021-01-07T20:54:00Z</cp:lastPrinted>
  <dcterms:created xsi:type="dcterms:W3CDTF">2021-02-09T20:26:00Z</dcterms:created>
  <dcterms:modified xsi:type="dcterms:W3CDTF">2021-02-09T20:26:00Z</dcterms:modified>
</cp:coreProperties>
</file>